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A7AFA" w14:textId="77777777" w:rsidR="00CF1A48" w:rsidRPr="00DD278E" w:rsidRDefault="00CF1A48" w:rsidP="00CF1A48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DD278E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6192" behindDoc="1" locked="0" layoutInCell="1" allowOverlap="1" wp14:anchorId="06B57847" wp14:editId="7AD3F6D5">
            <wp:simplePos x="0" y="0"/>
            <wp:positionH relativeFrom="margin">
              <wp:posOffset>440690</wp:posOffset>
            </wp:positionH>
            <wp:positionV relativeFrom="paragraph">
              <wp:posOffset>-419100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6CADAD" w14:textId="77777777" w:rsidR="00CF1A48" w:rsidRPr="00DD278E" w:rsidRDefault="00CF1A48" w:rsidP="00CF1A48">
      <w:pPr>
        <w:pStyle w:val="Tijeloteksta"/>
        <w:rPr>
          <w:rFonts w:ascii="Arial" w:hAnsi="Arial" w:cs="Arial"/>
          <w:i w:val="0"/>
          <w:sz w:val="20"/>
          <w:szCs w:val="20"/>
        </w:rPr>
      </w:pPr>
      <w:r w:rsidRPr="00DD278E">
        <w:rPr>
          <w:rFonts w:ascii="Arial" w:hAnsi="Arial" w:cs="Arial"/>
          <w:b/>
          <w:i w:val="0"/>
          <w:sz w:val="20"/>
          <w:szCs w:val="20"/>
        </w:rPr>
        <w:t>REPUBLIKA HRVATSKA</w:t>
      </w:r>
    </w:p>
    <w:p w14:paraId="4C4F8C34" w14:textId="77777777" w:rsidR="00CF1A48" w:rsidRPr="00DD278E" w:rsidRDefault="00CF1A48" w:rsidP="00CF1A48">
      <w:pPr>
        <w:pStyle w:val="Tijeloteksta"/>
        <w:rPr>
          <w:rFonts w:ascii="Arial" w:hAnsi="Arial" w:cs="Arial"/>
          <w:b/>
          <w:i w:val="0"/>
          <w:sz w:val="20"/>
          <w:szCs w:val="20"/>
        </w:rPr>
      </w:pPr>
      <w:r w:rsidRPr="00DD278E">
        <w:rPr>
          <w:rFonts w:ascii="Arial" w:hAnsi="Arial" w:cs="Arial"/>
          <w:b/>
          <w:i w:val="0"/>
          <w:sz w:val="20"/>
          <w:szCs w:val="20"/>
        </w:rPr>
        <w:t>MEĐIMURSKA ŽUPANIJA</w:t>
      </w:r>
    </w:p>
    <w:p w14:paraId="22C2963C" w14:textId="77777777" w:rsidR="00CF1A48" w:rsidRPr="00DD278E" w:rsidRDefault="00CF1A48" w:rsidP="00CF1A48">
      <w:pPr>
        <w:pStyle w:val="Tijeloteksta"/>
        <w:rPr>
          <w:rFonts w:ascii="Arial" w:hAnsi="Arial" w:cs="Arial"/>
          <w:b/>
          <w:i w:val="0"/>
          <w:iCs w:val="0"/>
          <w:sz w:val="20"/>
          <w:szCs w:val="20"/>
        </w:rPr>
      </w:pPr>
      <w:r w:rsidRPr="00DD278E">
        <w:rPr>
          <w:rFonts w:ascii="Arial" w:hAnsi="Arial" w:cs="Arial"/>
          <w:i w:val="0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30B14EAD" wp14:editId="1D242215">
            <wp:simplePos x="0" y="0"/>
            <wp:positionH relativeFrom="margin">
              <wp:posOffset>5080</wp:posOffset>
            </wp:positionH>
            <wp:positionV relativeFrom="paragraph">
              <wp:posOffset>15875</wp:posOffset>
            </wp:positionV>
            <wp:extent cx="209550" cy="25146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278E">
        <w:rPr>
          <w:rFonts w:ascii="Arial" w:hAnsi="Arial" w:cs="Arial"/>
          <w:b/>
          <w:i w:val="0"/>
          <w:sz w:val="20"/>
          <w:szCs w:val="20"/>
        </w:rPr>
        <w:t>OPĆINA DONJI VIDOVEC</w:t>
      </w:r>
    </w:p>
    <w:p w14:paraId="1E0A527E" w14:textId="77777777" w:rsidR="00CF1A48" w:rsidRPr="00565DFC" w:rsidRDefault="00CF1A48" w:rsidP="00CF1A48">
      <w:pPr>
        <w:pStyle w:val="Tijeloteksta"/>
        <w:rPr>
          <w:rFonts w:ascii="Arial" w:hAnsi="Arial" w:cs="Arial"/>
          <w:b/>
          <w:i w:val="0"/>
          <w:iCs w:val="0"/>
          <w:sz w:val="20"/>
          <w:szCs w:val="20"/>
        </w:rPr>
      </w:pPr>
      <w:r w:rsidRPr="00565DFC">
        <w:rPr>
          <w:rFonts w:ascii="Arial" w:hAnsi="Arial" w:cs="Arial"/>
          <w:b/>
          <w:i w:val="0"/>
          <w:sz w:val="20"/>
          <w:szCs w:val="20"/>
        </w:rPr>
        <w:t>Općinsko vijeće</w:t>
      </w:r>
    </w:p>
    <w:p w14:paraId="0D0B6552" w14:textId="2298ABFF" w:rsidR="00CF1A48" w:rsidRPr="00DD278E" w:rsidRDefault="00CF1A48" w:rsidP="00CF1A48">
      <w:pPr>
        <w:pStyle w:val="Tijeloteksta"/>
        <w:rPr>
          <w:rFonts w:ascii="Arial" w:hAnsi="Arial" w:cs="Arial"/>
          <w:i w:val="0"/>
          <w:iCs w:val="0"/>
          <w:sz w:val="20"/>
          <w:szCs w:val="20"/>
        </w:rPr>
      </w:pPr>
      <w:r w:rsidRPr="00DD278E">
        <w:rPr>
          <w:rFonts w:ascii="Arial" w:hAnsi="Arial" w:cs="Arial"/>
          <w:i w:val="0"/>
          <w:sz w:val="20"/>
          <w:szCs w:val="20"/>
        </w:rPr>
        <w:t>KLASA:</w:t>
      </w:r>
      <w:r w:rsidR="00C15E5C">
        <w:rPr>
          <w:rFonts w:ascii="Arial" w:hAnsi="Arial" w:cs="Arial"/>
          <w:i w:val="0"/>
          <w:sz w:val="20"/>
          <w:szCs w:val="20"/>
        </w:rPr>
        <w:t xml:space="preserve"> 006-01/25-01/02</w:t>
      </w:r>
    </w:p>
    <w:p w14:paraId="093AC173" w14:textId="1D92EFBD" w:rsidR="00CF1A48" w:rsidRPr="00DD278E" w:rsidRDefault="00CF1A48" w:rsidP="00CF1A48">
      <w:pPr>
        <w:pStyle w:val="Tijeloteksta"/>
        <w:rPr>
          <w:rFonts w:ascii="Arial" w:hAnsi="Arial" w:cs="Arial"/>
          <w:i w:val="0"/>
          <w:iCs w:val="0"/>
          <w:sz w:val="20"/>
          <w:szCs w:val="20"/>
        </w:rPr>
      </w:pPr>
      <w:r w:rsidRPr="00DD278E">
        <w:rPr>
          <w:rFonts w:ascii="Arial" w:hAnsi="Arial" w:cs="Arial"/>
          <w:i w:val="0"/>
          <w:sz w:val="20"/>
          <w:szCs w:val="20"/>
        </w:rPr>
        <w:t>URBROJ:</w:t>
      </w:r>
      <w:r w:rsidR="00C15E5C">
        <w:rPr>
          <w:rFonts w:ascii="Arial" w:hAnsi="Arial" w:cs="Arial"/>
          <w:i w:val="0"/>
          <w:sz w:val="20"/>
          <w:szCs w:val="20"/>
        </w:rPr>
        <w:t xml:space="preserve"> 2109-7-01-25-01</w:t>
      </w:r>
    </w:p>
    <w:p w14:paraId="2E1C1745" w14:textId="48B13549" w:rsidR="00CF1A48" w:rsidRPr="00DD278E" w:rsidRDefault="00CF1A48" w:rsidP="00CF1A48">
      <w:pPr>
        <w:pStyle w:val="Tijeloteksta"/>
        <w:rPr>
          <w:rFonts w:ascii="Arial" w:hAnsi="Arial" w:cs="Arial"/>
          <w:i w:val="0"/>
          <w:iCs w:val="0"/>
          <w:sz w:val="20"/>
          <w:szCs w:val="20"/>
        </w:rPr>
      </w:pPr>
      <w:r w:rsidRPr="00DD278E">
        <w:rPr>
          <w:rFonts w:ascii="Arial" w:hAnsi="Arial" w:cs="Arial"/>
          <w:i w:val="0"/>
          <w:sz w:val="20"/>
          <w:szCs w:val="20"/>
        </w:rPr>
        <w:t xml:space="preserve">Donji </w:t>
      </w:r>
      <w:proofErr w:type="spellStart"/>
      <w:r w:rsidRPr="00DD278E">
        <w:rPr>
          <w:rFonts w:ascii="Arial" w:hAnsi="Arial" w:cs="Arial"/>
          <w:i w:val="0"/>
          <w:sz w:val="20"/>
          <w:szCs w:val="20"/>
        </w:rPr>
        <w:t>Vidovec</w:t>
      </w:r>
      <w:proofErr w:type="spellEnd"/>
      <w:r w:rsidRPr="00DD278E">
        <w:rPr>
          <w:rFonts w:ascii="Arial" w:hAnsi="Arial" w:cs="Arial"/>
          <w:i w:val="0"/>
          <w:sz w:val="20"/>
          <w:szCs w:val="20"/>
        </w:rPr>
        <w:t>,</w:t>
      </w:r>
      <w:r w:rsidR="00C15E5C">
        <w:rPr>
          <w:rFonts w:ascii="Arial" w:hAnsi="Arial" w:cs="Arial"/>
          <w:i w:val="0"/>
          <w:sz w:val="20"/>
          <w:szCs w:val="20"/>
        </w:rPr>
        <w:t xml:space="preserve"> 16. prosinca 2025.</w:t>
      </w:r>
    </w:p>
    <w:p w14:paraId="3B7ACB31" w14:textId="77777777" w:rsidR="00CF1A48" w:rsidRPr="00DD278E" w:rsidRDefault="00CF1A48" w:rsidP="00C82057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3D971CF4" w14:textId="77777777" w:rsidR="00CF1A48" w:rsidRPr="00DD278E" w:rsidRDefault="00CF1A48" w:rsidP="00C82057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024D471F" w14:textId="7E5787EC" w:rsidR="00DE25EA" w:rsidRDefault="00C60C15" w:rsidP="00C82057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D278E">
        <w:rPr>
          <w:rFonts w:ascii="Arial" w:hAnsi="Arial" w:cs="Arial"/>
          <w:sz w:val="20"/>
          <w:szCs w:val="20"/>
        </w:rPr>
        <w:t>Na temelju članka 5</w:t>
      </w:r>
      <w:r w:rsidR="00DE25EA" w:rsidRPr="00DD278E">
        <w:rPr>
          <w:rFonts w:ascii="Arial" w:hAnsi="Arial" w:cs="Arial"/>
          <w:sz w:val="20"/>
          <w:szCs w:val="20"/>
        </w:rPr>
        <w:t xml:space="preserve">. st. 2. </w:t>
      </w:r>
      <w:r w:rsidR="00707638">
        <w:rPr>
          <w:rFonts w:ascii="Arial" w:hAnsi="Arial" w:cs="Arial"/>
          <w:sz w:val="20"/>
          <w:szCs w:val="20"/>
        </w:rPr>
        <w:t xml:space="preserve">i članka 9. </w:t>
      </w:r>
      <w:r w:rsidR="00DE25EA" w:rsidRPr="00DD278E">
        <w:rPr>
          <w:rFonts w:ascii="Arial" w:hAnsi="Arial" w:cs="Arial"/>
          <w:sz w:val="20"/>
          <w:szCs w:val="20"/>
        </w:rPr>
        <w:t>Zakona o financiranju političkih aktivnosti</w:t>
      </w:r>
      <w:r w:rsidRPr="00DD278E">
        <w:rPr>
          <w:rFonts w:ascii="Arial" w:hAnsi="Arial" w:cs="Arial"/>
          <w:sz w:val="20"/>
          <w:szCs w:val="20"/>
        </w:rPr>
        <w:t>,</w:t>
      </w:r>
      <w:r w:rsidR="00DE25EA" w:rsidRPr="00DD278E">
        <w:rPr>
          <w:rFonts w:ascii="Arial" w:hAnsi="Arial" w:cs="Arial"/>
          <w:sz w:val="20"/>
          <w:szCs w:val="20"/>
        </w:rPr>
        <w:t xml:space="preserve"> izborne promidžbe </w:t>
      </w:r>
      <w:r w:rsidRPr="00DD278E">
        <w:rPr>
          <w:rFonts w:ascii="Arial" w:hAnsi="Arial" w:cs="Arial"/>
          <w:sz w:val="20"/>
          <w:szCs w:val="20"/>
        </w:rPr>
        <w:t xml:space="preserve">i referenduma </w:t>
      </w:r>
      <w:r w:rsidR="00DE25EA" w:rsidRPr="00DD278E">
        <w:rPr>
          <w:rFonts w:ascii="Arial" w:hAnsi="Arial" w:cs="Arial"/>
          <w:sz w:val="20"/>
          <w:szCs w:val="20"/>
        </w:rPr>
        <w:t>("Narodne no</w:t>
      </w:r>
      <w:r w:rsidRPr="00DD278E">
        <w:rPr>
          <w:rFonts w:ascii="Arial" w:hAnsi="Arial" w:cs="Arial"/>
          <w:sz w:val="20"/>
          <w:szCs w:val="20"/>
        </w:rPr>
        <w:t>vine" broj</w:t>
      </w:r>
      <w:r w:rsidR="00263982" w:rsidRPr="00DD278E">
        <w:rPr>
          <w:rFonts w:ascii="Arial" w:hAnsi="Arial" w:cs="Arial"/>
          <w:sz w:val="20"/>
          <w:szCs w:val="20"/>
        </w:rPr>
        <w:t xml:space="preserve"> </w:t>
      </w:r>
      <w:r w:rsidRPr="00DD278E">
        <w:rPr>
          <w:rFonts w:ascii="Arial" w:hAnsi="Arial" w:cs="Arial"/>
          <w:sz w:val="20"/>
          <w:szCs w:val="20"/>
        </w:rPr>
        <w:t>29/19</w:t>
      </w:r>
      <w:r w:rsidR="004107DE" w:rsidRPr="00DD278E">
        <w:rPr>
          <w:rFonts w:ascii="Arial" w:hAnsi="Arial" w:cs="Arial"/>
          <w:sz w:val="20"/>
          <w:szCs w:val="20"/>
        </w:rPr>
        <w:t xml:space="preserve"> i 98/19</w:t>
      </w:r>
      <w:r w:rsidR="00263982" w:rsidRPr="00DD278E">
        <w:rPr>
          <w:rFonts w:ascii="Arial" w:hAnsi="Arial" w:cs="Arial"/>
          <w:sz w:val="20"/>
          <w:szCs w:val="20"/>
        </w:rPr>
        <w:t>) i članka 30</w:t>
      </w:r>
      <w:r w:rsidR="00DE25EA" w:rsidRPr="00DD278E">
        <w:rPr>
          <w:rFonts w:ascii="Arial" w:hAnsi="Arial" w:cs="Arial"/>
          <w:sz w:val="20"/>
          <w:szCs w:val="20"/>
        </w:rPr>
        <w:t>. Statuta Općine Donji Vidovec (“Službeni gla</w:t>
      </w:r>
      <w:r w:rsidR="00263982" w:rsidRPr="00DD278E">
        <w:rPr>
          <w:rFonts w:ascii="Arial" w:hAnsi="Arial" w:cs="Arial"/>
          <w:sz w:val="20"/>
          <w:szCs w:val="20"/>
        </w:rPr>
        <w:t xml:space="preserve">snik Međimurske županije” broj </w:t>
      </w:r>
      <w:r w:rsidR="006E6091" w:rsidRPr="00DD278E">
        <w:rPr>
          <w:rFonts w:ascii="Arial" w:hAnsi="Arial" w:cs="Arial"/>
          <w:sz w:val="20"/>
          <w:szCs w:val="20"/>
        </w:rPr>
        <w:t>6/21</w:t>
      </w:r>
      <w:r w:rsidR="00DE25EA" w:rsidRPr="00DD278E">
        <w:rPr>
          <w:rFonts w:ascii="Arial" w:hAnsi="Arial" w:cs="Arial"/>
          <w:sz w:val="20"/>
          <w:szCs w:val="20"/>
        </w:rPr>
        <w:t xml:space="preserve">), Općinsko vijeće Općine Donji </w:t>
      </w:r>
      <w:proofErr w:type="spellStart"/>
      <w:r w:rsidR="00DE25EA" w:rsidRPr="00DD278E">
        <w:rPr>
          <w:rFonts w:ascii="Arial" w:hAnsi="Arial" w:cs="Arial"/>
          <w:sz w:val="20"/>
          <w:szCs w:val="20"/>
        </w:rPr>
        <w:t>Vidovec</w:t>
      </w:r>
      <w:proofErr w:type="spellEnd"/>
      <w:r w:rsidR="00DE25EA" w:rsidRPr="00DD278E">
        <w:rPr>
          <w:rFonts w:ascii="Arial" w:hAnsi="Arial" w:cs="Arial"/>
          <w:sz w:val="20"/>
          <w:szCs w:val="20"/>
        </w:rPr>
        <w:t xml:space="preserve"> na</w:t>
      </w:r>
      <w:r w:rsidR="00565DFC">
        <w:rPr>
          <w:rFonts w:ascii="Arial" w:hAnsi="Arial" w:cs="Arial"/>
          <w:sz w:val="20"/>
          <w:szCs w:val="20"/>
        </w:rPr>
        <w:t xml:space="preserve"> svojoj </w:t>
      </w:r>
      <w:r w:rsidR="00C15E5C">
        <w:rPr>
          <w:rFonts w:ascii="Arial" w:hAnsi="Arial" w:cs="Arial"/>
          <w:sz w:val="20"/>
          <w:szCs w:val="20"/>
        </w:rPr>
        <w:t>4</w:t>
      </w:r>
      <w:r w:rsidR="002462DF" w:rsidRPr="00DD278E">
        <w:rPr>
          <w:rFonts w:ascii="Arial" w:hAnsi="Arial" w:cs="Arial"/>
          <w:sz w:val="20"/>
          <w:szCs w:val="20"/>
        </w:rPr>
        <w:t>.</w:t>
      </w:r>
      <w:r w:rsidR="00AF55AE" w:rsidRPr="00DD278E">
        <w:rPr>
          <w:rFonts w:ascii="Arial" w:hAnsi="Arial" w:cs="Arial"/>
          <w:sz w:val="20"/>
          <w:szCs w:val="20"/>
        </w:rPr>
        <w:t xml:space="preserve"> </w:t>
      </w:r>
      <w:r w:rsidR="00DE25EA" w:rsidRPr="00DD278E">
        <w:rPr>
          <w:rFonts w:ascii="Arial" w:hAnsi="Arial" w:cs="Arial"/>
          <w:sz w:val="20"/>
          <w:szCs w:val="20"/>
        </w:rPr>
        <w:t>sjednici održanoj</w:t>
      </w:r>
      <w:r w:rsidR="00707638">
        <w:rPr>
          <w:rFonts w:ascii="Arial" w:hAnsi="Arial" w:cs="Arial"/>
          <w:sz w:val="20"/>
          <w:szCs w:val="20"/>
        </w:rPr>
        <w:t xml:space="preserve"> </w:t>
      </w:r>
      <w:r w:rsidR="00C15E5C">
        <w:rPr>
          <w:rFonts w:ascii="Arial" w:hAnsi="Arial" w:cs="Arial"/>
          <w:sz w:val="20"/>
          <w:szCs w:val="20"/>
        </w:rPr>
        <w:t>16</w:t>
      </w:r>
      <w:r w:rsidR="00707638">
        <w:rPr>
          <w:rFonts w:ascii="Arial" w:hAnsi="Arial" w:cs="Arial"/>
          <w:sz w:val="20"/>
          <w:szCs w:val="20"/>
        </w:rPr>
        <w:t xml:space="preserve">. prosinca </w:t>
      </w:r>
      <w:r w:rsidR="004107DE" w:rsidRPr="00DD278E">
        <w:rPr>
          <w:rFonts w:ascii="Arial" w:hAnsi="Arial" w:cs="Arial"/>
          <w:sz w:val="20"/>
          <w:szCs w:val="20"/>
        </w:rPr>
        <w:t>202</w:t>
      </w:r>
      <w:r w:rsidR="00707638">
        <w:rPr>
          <w:rFonts w:ascii="Arial" w:hAnsi="Arial" w:cs="Arial"/>
          <w:sz w:val="20"/>
          <w:szCs w:val="20"/>
        </w:rPr>
        <w:t>5</w:t>
      </w:r>
      <w:r w:rsidR="00263982" w:rsidRPr="00DD278E">
        <w:rPr>
          <w:rFonts w:ascii="Arial" w:hAnsi="Arial" w:cs="Arial"/>
          <w:sz w:val="20"/>
          <w:szCs w:val="20"/>
        </w:rPr>
        <w:t>. godine</w:t>
      </w:r>
      <w:r w:rsidR="00C15E5C">
        <w:rPr>
          <w:rFonts w:ascii="Arial" w:hAnsi="Arial" w:cs="Arial"/>
          <w:sz w:val="20"/>
          <w:szCs w:val="20"/>
        </w:rPr>
        <w:t>, donijelo je</w:t>
      </w:r>
    </w:p>
    <w:p w14:paraId="13B3B5D4" w14:textId="77777777" w:rsidR="00834DD1" w:rsidRPr="00DD278E" w:rsidRDefault="00834DD1" w:rsidP="00C82057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69AE2C85" w14:textId="77777777" w:rsidR="00DE25EA" w:rsidRPr="00DD278E" w:rsidRDefault="00DE25EA" w:rsidP="00DE25EA">
      <w:pPr>
        <w:rPr>
          <w:rFonts w:ascii="Arial" w:hAnsi="Arial" w:cs="Arial"/>
          <w:sz w:val="20"/>
          <w:szCs w:val="20"/>
        </w:rPr>
      </w:pPr>
      <w:r w:rsidRPr="00DD278E">
        <w:rPr>
          <w:rFonts w:ascii="Arial" w:hAnsi="Arial" w:cs="Arial"/>
          <w:sz w:val="20"/>
          <w:szCs w:val="20"/>
        </w:rPr>
        <w:t xml:space="preserve"> </w:t>
      </w:r>
    </w:p>
    <w:p w14:paraId="59EEE42B" w14:textId="4F4C91B0" w:rsidR="00DE25EA" w:rsidRPr="003C15EA" w:rsidRDefault="00263982" w:rsidP="00DE25EA">
      <w:pPr>
        <w:jc w:val="center"/>
        <w:rPr>
          <w:rFonts w:ascii="Arial" w:hAnsi="Arial" w:cs="Arial"/>
          <w:b/>
          <w:sz w:val="28"/>
          <w:szCs w:val="40"/>
        </w:rPr>
      </w:pPr>
      <w:r w:rsidRPr="003C15EA">
        <w:rPr>
          <w:rFonts w:ascii="Arial" w:hAnsi="Arial" w:cs="Arial"/>
          <w:b/>
          <w:sz w:val="28"/>
          <w:szCs w:val="40"/>
        </w:rPr>
        <w:t>O D L U K</w:t>
      </w:r>
      <w:r w:rsidR="00C15E5C">
        <w:rPr>
          <w:rFonts w:ascii="Arial" w:hAnsi="Arial" w:cs="Arial"/>
          <w:b/>
          <w:sz w:val="28"/>
          <w:szCs w:val="40"/>
        </w:rPr>
        <w:t xml:space="preserve"> U</w:t>
      </w:r>
    </w:p>
    <w:p w14:paraId="78053464" w14:textId="77777777" w:rsidR="00707638" w:rsidRDefault="002462DF" w:rsidP="00DE25E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D278E">
        <w:rPr>
          <w:rFonts w:ascii="Arial" w:hAnsi="Arial" w:cs="Arial"/>
          <w:b/>
          <w:bCs/>
          <w:sz w:val="20"/>
          <w:szCs w:val="20"/>
        </w:rPr>
        <w:t>o r</w:t>
      </w:r>
      <w:r w:rsidR="004107DE" w:rsidRPr="00DD278E">
        <w:rPr>
          <w:rFonts w:ascii="Arial" w:hAnsi="Arial" w:cs="Arial"/>
          <w:b/>
          <w:bCs/>
          <w:sz w:val="20"/>
          <w:szCs w:val="20"/>
        </w:rPr>
        <w:t>aspoređivanju sredstava u 202</w:t>
      </w:r>
      <w:r w:rsidR="00707638">
        <w:rPr>
          <w:rFonts w:ascii="Arial" w:hAnsi="Arial" w:cs="Arial"/>
          <w:b/>
          <w:bCs/>
          <w:sz w:val="20"/>
          <w:szCs w:val="20"/>
        </w:rPr>
        <w:t>6</w:t>
      </w:r>
      <w:r w:rsidR="00263982" w:rsidRPr="00DD278E">
        <w:rPr>
          <w:rFonts w:ascii="Arial" w:hAnsi="Arial" w:cs="Arial"/>
          <w:b/>
          <w:bCs/>
          <w:sz w:val="20"/>
          <w:szCs w:val="20"/>
        </w:rPr>
        <w:t>. godini</w:t>
      </w:r>
      <w:r w:rsidRPr="00DD278E">
        <w:rPr>
          <w:rFonts w:ascii="Arial" w:hAnsi="Arial" w:cs="Arial"/>
          <w:b/>
          <w:bCs/>
          <w:sz w:val="20"/>
          <w:szCs w:val="20"/>
        </w:rPr>
        <w:t xml:space="preserve"> za</w:t>
      </w:r>
      <w:r w:rsidR="00331150" w:rsidRPr="00DD278E">
        <w:rPr>
          <w:rFonts w:ascii="Arial" w:hAnsi="Arial" w:cs="Arial"/>
          <w:b/>
          <w:bCs/>
          <w:sz w:val="20"/>
          <w:szCs w:val="20"/>
        </w:rPr>
        <w:t xml:space="preserve"> </w:t>
      </w:r>
      <w:r w:rsidRPr="00DD278E">
        <w:rPr>
          <w:rFonts w:ascii="Arial" w:hAnsi="Arial" w:cs="Arial"/>
          <w:b/>
          <w:bCs/>
          <w:sz w:val="20"/>
          <w:szCs w:val="20"/>
        </w:rPr>
        <w:t>redovito godišnje financiranje</w:t>
      </w:r>
    </w:p>
    <w:p w14:paraId="3CB43BEF" w14:textId="7AB7E3B1" w:rsidR="00DE25EA" w:rsidRPr="00DD278E" w:rsidRDefault="00263982" w:rsidP="00DE25E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D278E">
        <w:rPr>
          <w:rFonts w:ascii="Arial" w:hAnsi="Arial" w:cs="Arial"/>
          <w:b/>
          <w:bCs/>
          <w:sz w:val="20"/>
          <w:szCs w:val="20"/>
        </w:rPr>
        <w:t>političkih stranaka</w:t>
      </w:r>
      <w:r w:rsidR="00331150" w:rsidRPr="00DD278E">
        <w:rPr>
          <w:rFonts w:ascii="Arial" w:hAnsi="Arial" w:cs="Arial"/>
          <w:b/>
          <w:bCs/>
          <w:sz w:val="20"/>
          <w:szCs w:val="20"/>
        </w:rPr>
        <w:t xml:space="preserve"> </w:t>
      </w:r>
      <w:r w:rsidR="002462DF" w:rsidRPr="00DD278E">
        <w:rPr>
          <w:rFonts w:ascii="Arial" w:hAnsi="Arial" w:cs="Arial"/>
          <w:b/>
          <w:bCs/>
          <w:sz w:val="20"/>
          <w:szCs w:val="20"/>
        </w:rPr>
        <w:t>zastupljenih u Općinskom vijeću</w:t>
      </w:r>
      <w:r w:rsidRPr="00DD278E">
        <w:rPr>
          <w:rFonts w:ascii="Arial" w:hAnsi="Arial" w:cs="Arial"/>
          <w:b/>
          <w:bCs/>
          <w:sz w:val="20"/>
          <w:szCs w:val="20"/>
        </w:rPr>
        <w:t xml:space="preserve"> Općine Donji </w:t>
      </w:r>
      <w:proofErr w:type="spellStart"/>
      <w:r w:rsidRPr="00DD278E">
        <w:rPr>
          <w:rFonts w:ascii="Arial" w:hAnsi="Arial" w:cs="Arial"/>
          <w:b/>
          <w:bCs/>
          <w:sz w:val="20"/>
          <w:szCs w:val="20"/>
        </w:rPr>
        <w:t>Vidovec</w:t>
      </w:r>
      <w:proofErr w:type="spellEnd"/>
    </w:p>
    <w:p w14:paraId="696C1265" w14:textId="77777777" w:rsidR="00DE25EA" w:rsidRPr="00DD278E" w:rsidRDefault="00DE25EA" w:rsidP="00DE25EA">
      <w:pPr>
        <w:jc w:val="center"/>
        <w:rPr>
          <w:rFonts w:ascii="Arial" w:hAnsi="Arial" w:cs="Arial"/>
          <w:sz w:val="20"/>
          <w:szCs w:val="20"/>
        </w:rPr>
      </w:pPr>
    </w:p>
    <w:p w14:paraId="720A8CF9" w14:textId="77777777" w:rsidR="00DE25EA" w:rsidRPr="00DD278E" w:rsidRDefault="00DE25EA" w:rsidP="00DE25EA">
      <w:pPr>
        <w:rPr>
          <w:rFonts w:ascii="Arial" w:hAnsi="Arial" w:cs="Arial"/>
          <w:sz w:val="20"/>
          <w:szCs w:val="20"/>
        </w:rPr>
      </w:pPr>
    </w:p>
    <w:p w14:paraId="19CF15F5" w14:textId="77777777" w:rsidR="00DE25EA" w:rsidRPr="00DD278E" w:rsidRDefault="00DE25EA" w:rsidP="00DE25EA">
      <w:pPr>
        <w:jc w:val="center"/>
        <w:rPr>
          <w:rFonts w:ascii="Arial" w:hAnsi="Arial" w:cs="Arial"/>
          <w:b/>
          <w:sz w:val="20"/>
          <w:szCs w:val="20"/>
        </w:rPr>
      </w:pPr>
      <w:r w:rsidRPr="00DD278E">
        <w:rPr>
          <w:rFonts w:ascii="Arial" w:hAnsi="Arial" w:cs="Arial"/>
          <w:b/>
          <w:sz w:val="20"/>
          <w:szCs w:val="20"/>
        </w:rPr>
        <w:t xml:space="preserve">Članak 1. </w:t>
      </w:r>
    </w:p>
    <w:p w14:paraId="388A2841" w14:textId="51944162" w:rsidR="00DE25EA" w:rsidRPr="00DD278E" w:rsidRDefault="002462DF" w:rsidP="002462DF">
      <w:pPr>
        <w:jc w:val="both"/>
        <w:rPr>
          <w:rFonts w:ascii="Arial" w:hAnsi="Arial" w:cs="Arial"/>
          <w:sz w:val="20"/>
          <w:szCs w:val="20"/>
        </w:rPr>
      </w:pPr>
      <w:r w:rsidRPr="00DD278E">
        <w:rPr>
          <w:rFonts w:ascii="Arial" w:hAnsi="Arial" w:cs="Arial"/>
          <w:sz w:val="20"/>
          <w:szCs w:val="20"/>
        </w:rPr>
        <w:tab/>
      </w:r>
      <w:r w:rsidR="00903BFC" w:rsidRPr="00DD278E">
        <w:rPr>
          <w:rFonts w:ascii="Arial" w:hAnsi="Arial" w:cs="Arial"/>
          <w:sz w:val="20"/>
          <w:szCs w:val="20"/>
        </w:rPr>
        <w:t>Ovom Odlukom</w:t>
      </w:r>
      <w:r w:rsidR="00DE25EA" w:rsidRPr="00DD278E">
        <w:rPr>
          <w:rFonts w:ascii="Arial" w:hAnsi="Arial" w:cs="Arial"/>
          <w:sz w:val="20"/>
          <w:szCs w:val="20"/>
        </w:rPr>
        <w:t xml:space="preserve"> </w:t>
      </w:r>
      <w:r w:rsidR="00903BFC" w:rsidRPr="00DD278E">
        <w:rPr>
          <w:rFonts w:ascii="Arial" w:hAnsi="Arial" w:cs="Arial"/>
          <w:sz w:val="20"/>
          <w:szCs w:val="20"/>
        </w:rPr>
        <w:t>raspoređuju se</w:t>
      </w:r>
      <w:r w:rsidRPr="00DD278E">
        <w:rPr>
          <w:rFonts w:ascii="Arial" w:hAnsi="Arial" w:cs="Arial"/>
          <w:sz w:val="20"/>
          <w:szCs w:val="20"/>
        </w:rPr>
        <w:t xml:space="preserve"> sred</w:t>
      </w:r>
      <w:r w:rsidR="00903BFC" w:rsidRPr="00DD278E">
        <w:rPr>
          <w:rFonts w:ascii="Arial" w:hAnsi="Arial" w:cs="Arial"/>
          <w:sz w:val="20"/>
          <w:szCs w:val="20"/>
        </w:rPr>
        <w:t>st</w:t>
      </w:r>
      <w:r w:rsidRPr="00DD278E">
        <w:rPr>
          <w:rFonts w:ascii="Arial" w:hAnsi="Arial" w:cs="Arial"/>
          <w:sz w:val="20"/>
          <w:szCs w:val="20"/>
        </w:rPr>
        <w:t xml:space="preserve">va u </w:t>
      </w:r>
      <w:r w:rsidR="004107DE" w:rsidRPr="00DD278E">
        <w:rPr>
          <w:rFonts w:ascii="Arial" w:hAnsi="Arial" w:cs="Arial"/>
          <w:sz w:val="20"/>
          <w:szCs w:val="20"/>
        </w:rPr>
        <w:t>202</w:t>
      </w:r>
      <w:r w:rsidR="00707638">
        <w:rPr>
          <w:rFonts w:ascii="Arial" w:hAnsi="Arial" w:cs="Arial"/>
          <w:sz w:val="20"/>
          <w:szCs w:val="20"/>
        </w:rPr>
        <w:t>6</w:t>
      </w:r>
      <w:r w:rsidRPr="00DD278E">
        <w:rPr>
          <w:rFonts w:ascii="Arial" w:hAnsi="Arial" w:cs="Arial"/>
          <w:sz w:val="20"/>
          <w:szCs w:val="20"/>
        </w:rPr>
        <w:t xml:space="preserve">. </w:t>
      </w:r>
      <w:r w:rsidR="00263982" w:rsidRPr="00DD278E">
        <w:rPr>
          <w:rFonts w:ascii="Arial" w:hAnsi="Arial" w:cs="Arial"/>
          <w:sz w:val="20"/>
          <w:szCs w:val="20"/>
        </w:rPr>
        <w:t>godini</w:t>
      </w:r>
      <w:r w:rsidRPr="00DD278E">
        <w:rPr>
          <w:rFonts w:ascii="Arial" w:hAnsi="Arial" w:cs="Arial"/>
          <w:sz w:val="20"/>
          <w:szCs w:val="20"/>
        </w:rPr>
        <w:t xml:space="preserve"> za redovito godišnje financiranje političkih stranaka </w:t>
      </w:r>
      <w:r w:rsidR="00903BFC" w:rsidRPr="00DD278E">
        <w:rPr>
          <w:rFonts w:ascii="Arial" w:hAnsi="Arial" w:cs="Arial"/>
          <w:sz w:val="20"/>
          <w:szCs w:val="20"/>
        </w:rPr>
        <w:t xml:space="preserve">koje imaju članove u Općinskom vijeću Općine Donji Vidovec (u daljnjem tekstu: Općinsko vijeće). </w:t>
      </w:r>
      <w:r w:rsidR="00DE25EA" w:rsidRPr="00DD278E">
        <w:rPr>
          <w:rFonts w:ascii="Arial" w:hAnsi="Arial" w:cs="Arial"/>
          <w:sz w:val="20"/>
          <w:szCs w:val="20"/>
        </w:rPr>
        <w:t xml:space="preserve"> </w:t>
      </w:r>
    </w:p>
    <w:p w14:paraId="27370DB2" w14:textId="77777777" w:rsidR="00DE25EA" w:rsidRPr="00DD278E" w:rsidRDefault="00DE25EA" w:rsidP="00DE25EA">
      <w:pPr>
        <w:jc w:val="center"/>
        <w:rPr>
          <w:rFonts w:ascii="Arial" w:hAnsi="Arial" w:cs="Arial"/>
          <w:b/>
          <w:sz w:val="20"/>
          <w:szCs w:val="20"/>
        </w:rPr>
      </w:pPr>
    </w:p>
    <w:p w14:paraId="06153577" w14:textId="77777777" w:rsidR="00DE25EA" w:rsidRPr="00DD278E" w:rsidRDefault="00DE25EA" w:rsidP="00DE25EA">
      <w:pPr>
        <w:jc w:val="center"/>
        <w:rPr>
          <w:rFonts w:ascii="Arial" w:hAnsi="Arial" w:cs="Arial"/>
          <w:b/>
          <w:sz w:val="20"/>
          <w:szCs w:val="20"/>
        </w:rPr>
      </w:pPr>
      <w:r w:rsidRPr="00DD278E">
        <w:rPr>
          <w:rFonts w:ascii="Arial" w:hAnsi="Arial" w:cs="Arial"/>
          <w:b/>
          <w:sz w:val="20"/>
          <w:szCs w:val="20"/>
        </w:rPr>
        <w:t>Članak 2.</w:t>
      </w:r>
    </w:p>
    <w:p w14:paraId="76B0DADD" w14:textId="02A0F247" w:rsidR="00263982" w:rsidRPr="00DD278E" w:rsidRDefault="00263982" w:rsidP="00DE25EA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D278E">
        <w:rPr>
          <w:rFonts w:ascii="Arial" w:hAnsi="Arial" w:cs="Arial"/>
          <w:sz w:val="20"/>
          <w:szCs w:val="20"/>
        </w:rPr>
        <w:t>Pravo na redovito godišnje financiranje iz sredstava Proračuna Općine Donji Vidovec imaju političke stranke koje imaju članove u Općinskom vijeću, a za što je u Prorač</w:t>
      </w:r>
      <w:r w:rsidR="004107DE" w:rsidRPr="00DD278E">
        <w:rPr>
          <w:rFonts w:ascii="Arial" w:hAnsi="Arial" w:cs="Arial"/>
          <w:sz w:val="20"/>
          <w:szCs w:val="20"/>
        </w:rPr>
        <w:t xml:space="preserve">unu Općine Donji </w:t>
      </w:r>
      <w:proofErr w:type="spellStart"/>
      <w:r w:rsidR="004107DE" w:rsidRPr="00DD278E">
        <w:rPr>
          <w:rFonts w:ascii="Arial" w:hAnsi="Arial" w:cs="Arial"/>
          <w:sz w:val="20"/>
          <w:szCs w:val="20"/>
        </w:rPr>
        <w:t>Vidovec</w:t>
      </w:r>
      <w:proofErr w:type="spellEnd"/>
      <w:r w:rsidR="004107DE" w:rsidRPr="00DD278E">
        <w:rPr>
          <w:rFonts w:ascii="Arial" w:hAnsi="Arial" w:cs="Arial"/>
          <w:sz w:val="20"/>
          <w:szCs w:val="20"/>
        </w:rPr>
        <w:t xml:space="preserve"> za 202</w:t>
      </w:r>
      <w:r w:rsidR="00707638">
        <w:rPr>
          <w:rFonts w:ascii="Arial" w:hAnsi="Arial" w:cs="Arial"/>
          <w:sz w:val="20"/>
          <w:szCs w:val="20"/>
        </w:rPr>
        <w:t>6</w:t>
      </w:r>
      <w:r w:rsidRPr="00DD278E">
        <w:rPr>
          <w:rFonts w:ascii="Arial" w:hAnsi="Arial" w:cs="Arial"/>
          <w:sz w:val="20"/>
          <w:szCs w:val="20"/>
        </w:rPr>
        <w:t>. godinu</w:t>
      </w:r>
      <w:r w:rsidR="00707638">
        <w:rPr>
          <w:rFonts w:ascii="Arial" w:hAnsi="Arial" w:cs="Arial"/>
          <w:sz w:val="20"/>
          <w:szCs w:val="20"/>
        </w:rPr>
        <w:t>.</w:t>
      </w:r>
    </w:p>
    <w:p w14:paraId="79C938CF" w14:textId="77777777" w:rsidR="00DE25EA" w:rsidRPr="00DD278E" w:rsidRDefault="00DE25EA" w:rsidP="00DE25EA">
      <w:pPr>
        <w:rPr>
          <w:rFonts w:ascii="Arial" w:hAnsi="Arial" w:cs="Arial"/>
          <w:b/>
          <w:sz w:val="20"/>
          <w:szCs w:val="20"/>
        </w:rPr>
      </w:pPr>
    </w:p>
    <w:p w14:paraId="37954606" w14:textId="77777777" w:rsidR="00DE25EA" w:rsidRPr="00DD278E" w:rsidRDefault="00DE25EA" w:rsidP="00DE25EA">
      <w:pPr>
        <w:jc w:val="center"/>
        <w:rPr>
          <w:rFonts w:ascii="Arial" w:hAnsi="Arial" w:cs="Arial"/>
          <w:b/>
          <w:sz w:val="20"/>
          <w:szCs w:val="20"/>
        </w:rPr>
      </w:pPr>
      <w:r w:rsidRPr="00DD278E">
        <w:rPr>
          <w:rFonts w:ascii="Arial" w:hAnsi="Arial" w:cs="Arial"/>
          <w:b/>
          <w:sz w:val="20"/>
          <w:szCs w:val="20"/>
        </w:rPr>
        <w:t>Članak 3.</w:t>
      </w:r>
    </w:p>
    <w:p w14:paraId="74AC3283" w14:textId="0DFB014F" w:rsidR="00903BFC" w:rsidRPr="00DD278E" w:rsidRDefault="00903BFC" w:rsidP="00DE25EA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D278E">
        <w:rPr>
          <w:rFonts w:ascii="Arial" w:hAnsi="Arial" w:cs="Arial"/>
          <w:sz w:val="20"/>
          <w:szCs w:val="20"/>
        </w:rPr>
        <w:t>Sredstva iz članka 2. ove Odluke raspoređuju se na način da se utvrdi jednaki iznos sredstava za svakog člana u Općinskom vijeću</w:t>
      </w:r>
      <w:r w:rsidR="00707638">
        <w:rPr>
          <w:rFonts w:ascii="Arial" w:hAnsi="Arial" w:cs="Arial"/>
          <w:sz w:val="20"/>
          <w:szCs w:val="20"/>
        </w:rPr>
        <w:t>, a pojedinoj političkoj stranci pripadaju sredstva razmjerna broju njezinih članova Općinskog vijeća</w:t>
      </w:r>
      <w:r w:rsidRPr="00DD278E">
        <w:rPr>
          <w:rFonts w:ascii="Arial" w:hAnsi="Arial" w:cs="Arial"/>
          <w:sz w:val="20"/>
          <w:szCs w:val="20"/>
        </w:rPr>
        <w:t xml:space="preserve"> u trenutku konstituiranja Općinskog vijeća.</w:t>
      </w:r>
    </w:p>
    <w:p w14:paraId="0D1ABFBB" w14:textId="77777777" w:rsidR="00903BFC" w:rsidRPr="00DD278E" w:rsidRDefault="00903BFC" w:rsidP="00903BFC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D278E">
        <w:rPr>
          <w:rFonts w:ascii="Arial" w:hAnsi="Arial" w:cs="Arial"/>
          <w:sz w:val="20"/>
          <w:szCs w:val="20"/>
        </w:rPr>
        <w:t>Za svaku članicu Općinskog vijeća, kao pripadnici podzastupljenog spola, političkim strankama pripada i pravo na naknadu u visini 10% iznosa predviđenog po svakom članu Općinskog vijeća.</w:t>
      </w:r>
    </w:p>
    <w:p w14:paraId="563A3163" w14:textId="77777777" w:rsidR="00DE25EA" w:rsidRPr="00DD278E" w:rsidRDefault="00903BFC" w:rsidP="00903BFC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D278E">
        <w:rPr>
          <w:rFonts w:ascii="Arial" w:hAnsi="Arial" w:cs="Arial"/>
          <w:sz w:val="20"/>
          <w:szCs w:val="20"/>
        </w:rPr>
        <w:t xml:space="preserve"> </w:t>
      </w:r>
    </w:p>
    <w:p w14:paraId="1185959C" w14:textId="77777777" w:rsidR="00DE25EA" w:rsidRPr="00DD278E" w:rsidRDefault="00DE25EA" w:rsidP="00DE25EA">
      <w:pPr>
        <w:jc w:val="center"/>
        <w:rPr>
          <w:rFonts w:ascii="Arial" w:hAnsi="Arial" w:cs="Arial"/>
          <w:b/>
          <w:sz w:val="20"/>
          <w:szCs w:val="20"/>
        </w:rPr>
      </w:pPr>
      <w:r w:rsidRPr="00DD278E">
        <w:rPr>
          <w:rFonts w:ascii="Arial" w:hAnsi="Arial" w:cs="Arial"/>
          <w:b/>
          <w:sz w:val="20"/>
          <w:szCs w:val="20"/>
        </w:rPr>
        <w:t>Članak 4.</w:t>
      </w:r>
    </w:p>
    <w:p w14:paraId="4CC931B3" w14:textId="3E653D4B" w:rsidR="00903BFC" w:rsidRPr="00DD278E" w:rsidRDefault="00903BFC" w:rsidP="00DE25EA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D278E">
        <w:rPr>
          <w:rFonts w:ascii="Arial" w:hAnsi="Arial" w:cs="Arial"/>
          <w:sz w:val="20"/>
          <w:szCs w:val="20"/>
        </w:rPr>
        <w:t xml:space="preserve">Za svakog člana Općinskog vijeća, sukladno članku 3. stavku 1. ove Odluke, utvrđuju se sredstva u iznosu </w:t>
      </w:r>
      <w:r w:rsidR="004347C0">
        <w:rPr>
          <w:rFonts w:ascii="Arial" w:hAnsi="Arial" w:cs="Arial"/>
          <w:sz w:val="20"/>
          <w:szCs w:val="20"/>
        </w:rPr>
        <w:t>13</w:t>
      </w:r>
      <w:r w:rsidR="00B728EE">
        <w:rPr>
          <w:rFonts w:ascii="Arial" w:hAnsi="Arial" w:cs="Arial"/>
          <w:sz w:val="20"/>
          <w:szCs w:val="20"/>
        </w:rPr>
        <w:t>2</w:t>
      </w:r>
      <w:r w:rsidR="004347C0">
        <w:rPr>
          <w:rFonts w:ascii="Arial" w:hAnsi="Arial" w:cs="Arial"/>
          <w:sz w:val="20"/>
          <w:szCs w:val="20"/>
        </w:rPr>
        <w:t xml:space="preserve">,72 </w:t>
      </w:r>
      <w:r w:rsidR="00707638">
        <w:rPr>
          <w:rFonts w:ascii="Arial" w:hAnsi="Arial" w:cs="Arial"/>
          <w:sz w:val="20"/>
          <w:szCs w:val="20"/>
        </w:rPr>
        <w:t>EUR</w:t>
      </w:r>
      <w:r w:rsidRPr="00DD278E">
        <w:rPr>
          <w:rFonts w:ascii="Arial" w:hAnsi="Arial" w:cs="Arial"/>
          <w:sz w:val="20"/>
          <w:szCs w:val="20"/>
        </w:rPr>
        <w:t xml:space="preserve"> godišnje.</w:t>
      </w:r>
    </w:p>
    <w:p w14:paraId="5D848A6D" w14:textId="7DB16016" w:rsidR="00DE25EA" w:rsidRPr="00DD278E" w:rsidRDefault="00903BFC" w:rsidP="00903BFC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D278E">
        <w:rPr>
          <w:rFonts w:ascii="Arial" w:hAnsi="Arial" w:cs="Arial"/>
          <w:sz w:val="20"/>
          <w:szCs w:val="20"/>
        </w:rPr>
        <w:t>Za svaku članicu Općinskog vijeća, kao pripadnic</w:t>
      </w:r>
      <w:r w:rsidR="00EF65A5">
        <w:rPr>
          <w:rFonts w:ascii="Arial" w:hAnsi="Arial" w:cs="Arial"/>
          <w:sz w:val="20"/>
          <w:szCs w:val="20"/>
        </w:rPr>
        <w:t>u</w:t>
      </w:r>
      <w:r w:rsidRPr="00DD278E">
        <w:rPr>
          <w:rFonts w:ascii="Arial" w:hAnsi="Arial" w:cs="Arial"/>
          <w:sz w:val="20"/>
          <w:szCs w:val="20"/>
        </w:rPr>
        <w:t xml:space="preserve"> podzastupljenog spola, sukladno članku 3. stavku 2. ove Odluke, utvrđuje se naknada u iznosu od </w:t>
      </w:r>
      <w:r w:rsidR="004347C0">
        <w:rPr>
          <w:rFonts w:ascii="Arial" w:hAnsi="Arial" w:cs="Arial"/>
          <w:sz w:val="20"/>
          <w:szCs w:val="20"/>
        </w:rPr>
        <w:t xml:space="preserve">13,27 </w:t>
      </w:r>
      <w:r w:rsidR="00707638">
        <w:rPr>
          <w:rFonts w:ascii="Arial" w:hAnsi="Arial" w:cs="Arial"/>
          <w:sz w:val="20"/>
          <w:szCs w:val="20"/>
        </w:rPr>
        <w:t>EUR</w:t>
      </w:r>
      <w:r w:rsidRPr="00DD278E">
        <w:rPr>
          <w:rFonts w:ascii="Arial" w:hAnsi="Arial" w:cs="Arial"/>
          <w:sz w:val="20"/>
          <w:szCs w:val="20"/>
        </w:rPr>
        <w:t xml:space="preserve"> godišnje, tako da sredstva za svaku članicu Općinskog vijeća iznose 1</w:t>
      </w:r>
      <w:r w:rsidR="004347C0">
        <w:rPr>
          <w:rFonts w:ascii="Arial" w:hAnsi="Arial" w:cs="Arial"/>
          <w:sz w:val="20"/>
          <w:szCs w:val="20"/>
        </w:rPr>
        <w:t>4</w:t>
      </w:r>
      <w:r w:rsidR="00707638">
        <w:rPr>
          <w:rFonts w:ascii="Arial" w:hAnsi="Arial" w:cs="Arial"/>
          <w:sz w:val="20"/>
          <w:szCs w:val="20"/>
        </w:rPr>
        <w:t>5</w:t>
      </w:r>
      <w:r w:rsidR="004347C0">
        <w:rPr>
          <w:rFonts w:ascii="Arial" w:hAnsi="Arial" w:cs="Arial"/>
          <w:sz w:val="20"/>
          <w:szCs w:val="20"/>
        </w:rPr>
        <w:t xml:space="preserve">,99 </w:t>
      </w:r>
      <w:r w:rsidR="00707638">
        <w:rPr>
          <w:rFonts w:ascii="Arial" w:hAnsi="Arial" w:cs="Arial"/>
          <w:sz w:val="20"/>
          <w:szCs w:val="20"/>
        </w:rPr>
        <w:t>EUR</w:t>
      </w:r>
      <w:r w:rsidRPr="00DD278E">
        <w:rPr>
          <w:rFonts w:ascii="Arial" w:hAnsi="Arial" w:cs="Arial"/>
          <w:sz w:val="20"/>
          <w:szCs w:val="20"/>
        </w:rPr>
        <w:t xml:space="preserve"> godišnje.</w:t>
      </w:r>
    </w:p>
    <w:p w14:paraId="40BF4EBD" w14:textId="77777777" w:rsidR="00DE25EA" w:rsidRPr="00DD278E" w:rsidRDefault="00DE25EA" w:rsidP="00DE25EA">
      <w:pPr>
        <w:jc w:val="both"/>
        <w:rPr>
          <w:rFonts w:ascii="Arial" w:hAnsi="Arial" w:cs="Arial"/>
          <w:b/>
          <w:sz w:val="20"/>
          <w:szCs w:val="20"/>
        </w:rPr>
      </w:pPr>
    </w:p>
    <w:p w14:paraId="063C8C05" w14:textId="6B3FF7B3" w:rsidR="00DE25EA" w:rsidRPr="00DD278E" w:rsidRDefault="00DE25EA" w:rsidP="00DE25EA">
      <w:pPr>
        <w:jc w:val="center"/>
        <w:rPr>
          <w:rFonts w:ascii="Arial" w:hAnsi="Arial" w:cs="Arial"/>
          <w:b/>
          <w:sz w:val="20"/>
          <w:szCs w:val="20"/>
        </w:rPr>
      </w:pPr>
      <w:r w:rsidRPr="00DD278E">
        <w:rPr>
          <w:rFonts w:ascii="Arial" w:hAnsi="Arial" w:cs="Arial"/>
          <w:b/>
          <w:sz w:val="20"/>
          <w:szCs w:val="20"/>
        </w:rPr>
        <w:t>Članak 5.</w:t>
      </w:r>
    </w:p>
    <w:p w14:paraId="6DAB91D9" w14:textId="5DE92ACC" w:rsidR="00DE25EA" w:rsidRPr="00DD278E" w:rsidRDefault="00903BFC" w:rsidP="00D56DC7">
      <w:pPr>
        <w:rPr>
          <w:rFonts w:ascii="Arial" w:hAnsi="Arial" w:cs="Arial"/>
          <w:sz w:val="20"/>
          <w:szCs w:val="20"/>
        </w:rPr>
      </w:pPr>
      <w:r w:rsidRPr="00DD278E">
        <w:rPr>
          <w:rFonts w:ascii="Arial" w:hAnsi="Arial" w:cs="Arial"/>
          <w:sz w:val="20"/>
          <w:szCs w:val="20"/>
        </w:rPr>
        <w:tab/>
        <w:t>Sukladno članku 3. i 4. ove Odluke, sredstva se raspoređuju političkim strankama</w:t>
      </w:r>
      <w:r w:rsidR="00C60C15" w:rsidRPr="00DD278E">
        <w:rPr>
          <w:rFonts w:ascii="Arial" w:hAnsi="Arial" w:cs="Arial"/>
          <w:sz w:val="20"/>
          <w:szCs w:val="20"/>
        </w:rPr>
        <w:t>, odnosno članovima izabranih s liste grupe birača kako slijedi</w:t>
      </w:r>
      <w:r w:rsidRPr="00DD278E">
        <w:rPr>
          <w:rFonts w:ascii="Arial" w:hAnsi="Arial" w:cs="Arial"/>
          <w:sz w:val="20"/>
          <w:szCs w:val="20"/>
        </w:rPr>
        <w:t>:</w:t>
      </w:r>
    </w:p>
    <w:p w14:paraId="6A073122" w14:textId="77777777" w:rsidR="00331150" w:rsidRPr="00DD278E" w:rsidRDefault="00331150" w:rsidP="00331150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402"/>
        <w:gridCol w:w="1843"/>
        <w:gridCol w:w="1984"/>
        <w:gridCol w:w="1843"/>
      </w:tblGrid>
      <w:tr w:rsidR="00241B31" w:rsidRPr="00D07CE7" w14:paraId="37B6D236" w14:textId="77777777" w:rsidTr="00146BCC">
        <w:tc>
          <w:tcPr>
            <w:tcW w:w="709" w:type="dxa"/>
            <w:shd w:val="clear" w:color="auto" w:fill="D9D9D9"/>
          </w:tcPr>
          <w:p w14:paraId="0FA7B88F" w14:textId="77777777" w:rsidR="00241B31" w:rsidRPr="00D07CE7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D07CE7">
              <w:rPr>
                <w:rFonts w:ascii="Arial" w:hAnsi="Arial" w:cs="Arial"/>
                <w:i w:val="0"/>
                <w:sz w:val="20"/>
                <w:szCs w:val="20"/>
              </w:rPr>
              <w:t>Red.</w:t>
            </w:r>
          </w:p>
          <w:p w14:paraId="305FF59B" w14:textId="77777777" w:rsidR="00241B31" w:rsidRPr="00D07CE7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D07CE7">
              <w:rPr>
                <w:rFonts w:ascii="Arial" w:hAnsi="Arial" w:cs="Arial"/>
                <w:i w:val="0"/>
                <w:sz w:val="20"/>
                <w:szCs w:val="20"/>
              </w:rPr>
              <w:t>broj</w:t>
            </w:r>
          </w:p>
        </w:tc>
        <w:tc>
          <w:tcPr>
            <w:tcW w:w="3402" w:type="dxa"/>
            <w:shd w:val="clear" w:color="auto" w:fill="D9D9D9"/>
          </w:tcPr>
          <w:p w14:paraId="6C5E02DD" w14:textId="77777777" w:rsidR="00241B31" w:rsidRPr="00D07CE7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D07CE7">
              <w:rPr>
                <w:rFonts w:ascii="Arial" w:hAnsi="Arial" w:cs="Arial"/>
                <w:i w:val="0"/>
                <w:sz w:val="20"/>
                <w:szCs w:val="20"/>
              </w:rPr>
              <w:t>Politička stranka /</w:t>
            </w:r>
          </w:p>
          <w:p w14:paraId="6DA0C408" w14:textId="77777777" w:rsidR="00241B31" w:rsidRPr="00D07CE7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D07CE7">
              <w:rPr>
                <w:rFonts w:ascii="Arial" w:hAnsi="Arial" w:cs="Arial"/>
                <w:i w:val="0"/>
                <w:sz w:val="20"/>
                <w:szCs w:val="20"/>
              </w:rPr>
              <w:t>član s liste grupe birača</w:t>
            </w:r>
          </w:p>
        </w:tc>
        <w:tc>
          <w:tcPr>
            <w:tcW w:w="1843" w:type="dxa"/>
            <w:shd w:val="clear" w:color="auto" w:fill="D9D9D9"/>
          </w:tcPr>
          <w:p w14:paraId="4B8D488A" w14:textId="77777777" w:rsidR="00241B31" w:rsidRPr="00D07CE7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D07CE7">
              <w:rPr>
                <w:rFonts w:ascii="Arial" w:hAnsi="Arial" w:cs="Arial"/>
                <w:i w:val="0"/>
                <w:sz w:val="20"/>
                <w:szCs w:val="20"/>
              </w:rPr>
              <w:t>Broj članova</w:t>
            </w:r>
          </w:p>
          <w:p w14:paraId="0624A3B0" w14:textId="77777777" w:rsidR="00241B31" w:rsidRPr="00D07CE7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D07CE7">
              <w:rPr>
                <w:rFonts w:ascii="Arial" w:hAnsi="Arial" w:cs="Arial"/>
                <w:i w:val="0"/>
                <w:sz w:val="20"/>
                <w:szCs w:val="20"/>
              </w:rPr>
              <w:t>Općinskog vijeća</w:t>
            </w:r>
          </w:p>
        </w:tc>
        <w:tc>
          <w:tcPr>
            <w:tcW w:w="1984" w:type="dxa"/>
            <w:shd w:val="clear" w:color="auto" w:fill="D9D9D9"/>
          </w:tcPr>
          <w:p w14:paraId="46A84A57" w14:textId="27C7E226" w:rsidR="00241B31" w:rsidRPr="00D07CE7" w:rsidRDefault="00146BCC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D07CE7">
              <w:rPr>
                <w:rFonts w:ascii="Arial" w:hAnsi="Arial" w:cs="Arial"/>
                <w:i w:val="0"/>
                <w:sz w:val="20"/>
                <w:szCs w:val="20"/>
              </w:rPr>
              <w:t>UKUPNO ZA 202</w:t>
            </w:r>
            <w:r>
              <w:rPr>
                <w:rFonts w:ascii="Arial" w:hAnsi="Arial" w:cs="Arial"/>
                <w:i w:val="0"/>
                <w:sz w:val="20"/>
                <w:szCs w:val="20"/>
              </w:rPr>
              <w:t>6</w:t>
            </w:r>
            <w:r w:rsidRPr="00D07CE7">
              <w:rPr>
                <w:rFonts w:ascii="Arial" w:hAnsi="Arial" w:cs="Arial"/>
                <w:i w:val="0"/>
                <w:sz w:val="20"/>
                <w:szCs w:val="20"/>
              </w:rPr>
              <w:t xml:space="preserve">. </w:t>
            </w:r>
            <w:r w:rsidRPr="001D5FFE">
              <w:rPr>
                <w:rFonts w:ascii="Arial" w:hAnsi="Arial" w:cs="Arial"/>
                <w:i w:val="0"/>
                <w:sz w:val="20"/>
                <w:szCs w:val="20"/>
              </w:rPr>
              <w:t>GODINU</w:t>
            </w:r>
            <w:r>
              <w:rPr>
                <w:rFonts w:ascii="Arial" w:hAnsi="Arial" w:cs="Arial"/>
                <w:i w:val="0"/>
                <w:sz w:val="20"/>
                <w:szCs w:val="20"/>
              </w:rPr>
              <w:t xml:space="preserve"> (U EUR)</w:t>
            </w:r>
          </w:p>
        </w:tc>
        <w:tc>
          <w:tcPr>
            <w:tcW w:w="1843" w:type="dxa"/>
            <w:shd w:val="clear" w:color="auto" w:fill="D9D9D9"/>
          </w:tcPr>
          <w:p w14:paraId="4138B64F" w14:textId="4374CEFB" w:rsidR="00241B31" w:rsidRPr="00D07CE7" w:rsidRDefault="00146BCC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TROMJESEČNI IZNOS (U EUR)</w:t>
            </w:r>
          </w:p>
        </w:tc>
      </w:tr>
      <w:tr w:rsidR="00241B31" w:rsidRPr="00492093" w14:paraId="6E0725BC" w14:textId="77777777" w:rsidTr="00146BCC">
        <w:tc>
          <w:tcPr>
            <w:tcW w:w="709" w:type="dxa"/>
          </w:tcPr>
          <w:p w14:paraId="7BAB2F77" w14:textId="77777777" w:rsidR="00241B31" w:rsidRPr="00492093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492093">
              <w:rPr>
                <w:rFonts w:ascii="Arial" w:hAnsi="Arial" w:cs="Arial"/>
                <w:i w:val="0"/>
                <w:sz w:val="20"/>
                <w:szCs w:val="20"/>
              </w:rPr>
              <w:t>1.</w:t>
            </w:r>
          </w:p>
        </w:tc>
        <w:tc>
          <w:tcPr>
            <w:tcW w:w="3402" w:type="dxa"/>
          </w:tcPr>
          <w:p w14:paraId="7148DDDD" w14:textId="77777777" w:rsidR="00241B31" w:rsidRPr="00492093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Nezavisna Platforma Sjevera</w:t>
            </w:r>
          </w:p>
        </w:tc>
        <w:tc>
          <w:tcPr>
            <w:tcW w:w="1843" w:type="dxa"/>
          </w:tcPr>
          <w:p w14:paraId="0381AEF9" w14:textId="77777777" w:rsidR="00241B31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3 člana</w:t>
            </w:r>
          </w:p>
          <w:p w14:paraId="13746E62" w14:textId="43616A77" w:rsidR="00241B31" w:rsidRPr="00492093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2 članice</w:t>
            </w:r>
          </w:p>
        </w:tc>
        <w:tc>
          <w:tcPr>
            <w:tcW w:w="1984" w:type="dxa"/>
          </w:tcPr>
          <w:p w14:paraId="74BB6C42" w14:textId="69022726" w:rsidR="00241B31" w:rsidRPr="00492093" w:rsidRDefault="00CB439B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690,14</w:t>
            </w:r>
          </w:p>
        </w:tc>
        <w:tc>
          <w:tcPr>
            <w:tcW w:w="1843" w:type="dxa"/>
          </w:tcPr>
          <w:p w14:paraId="553504D4" w14:textId="34F91DDB" w:rsidR="00241B31" w:rsidRPr="00492093" w:rsidRDefault="00CB439B" w:rsidP="00CB439B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172,54</w:t>
            </w:r>
          </w:p>
        </w:tc>
      </w:tr>
      <w:tr w:rsidR="00241B31" w:rsidRPr="00492093" w14:paraId="2F4BA54C" w14:textId="77777777" w:rsidTr="00CB439B">
        <w:tc>
          <w:tcPr>
            <w:tcW w:w="709" w:type="dxa"/>
          </w:tcPr>
          <w:p w14:paraId="233F8CA4" w14:textId="77777777" w:rsidR="00241B31" w:rsidRPr="00492093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492093">
              <w:rPr>
                <w:rFonts w:ascii="Arial" w:hAnsi="Arial" w:cs="Arial"/>
                <w:i w:val="0"/>
                <w:sz w:val="20"/>
                <w:szCs w:val="20"/>
              </w:rPr>
              <w:t>2.</w:t>
            </w:r>
          </w:p>
        </w:tc>
        <w:tc>
          <w:tcPr>
            <w:tcW w:w="3402" w:type="dxa"/>
          </w:tcPr>
          <w:p w14:paraId="5803466B" w14:textId="77777777" w:rsidR="00241B31" w:rsidRPr="00492093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492093">
              <w:rPr>
                <w:rFonts w:ascii="Arial" w:hAnsi="Arial" w:cs="Arial"/>
                <w:i w:val="0"/>
                <w:sz w:val="20"/>
                <w:szCs w:val="20"/>
              </w:rPr>
              <w:t>Hrvatsko socijalno-liberalna stranka</w:t>
            </w:r>
          </w:p>
        </w:tc>
        <w:tc>
          <w:tcPr>
            <w:tcW w:w="1843" w:type="dxa"/>
          </w:tcPr>
          <w:p w14:paraId="78E77F4E" w14:textId="77777777" w:rsidR="00241B31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3 člana</w:t>
            </w:r>
          </w:p>
          <w:p w14:paraId="10B164B8" w14:textId="229A2FA7" w:rsidR="00241B31" w:rsidRPr="00492093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0 članica</w:t>
            </w:r>
          </w:p>
        </w:tc>
        <w:tc>
          <w:tcPr>
            <w:tcW w:w="1984" w:type="dxa"/>
          </w:tcPr>
          <w:p w14:paraId="0071A543" w14:textId="78D0DC30" w:rsidR="00241B31" w:rsidRPr="00492093" w:rsidRDefault="00146BCC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398,16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2DDBA95" w14:textId="4795EF77" w:rsidR="00241B31" w:rsidRPr="00492093" w:rsidRDefault="00CB439B" w:rsidP="00CB439B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99,54</w:t>
            </w:r>
          </w:p>
        </w:tc>
      </w:tr>
      <w:tr w:rsidR="00241B31" w:rsidRPr="00492093" w14:paraId="72819E8C" w14:textId="77777777" w:rsidTr="00CB439B">
        <w:tc>
          <w:tcPr>
            <w:tcW w:w="709" w:type="dxa"/>
            <w:tcBorders>
              <w:bottom w:val="single" w:sz="4" w:space="0" w:color="auto"/>
            </w:tcBorders>
          </w:tcPr>
          <w:p w14:paraId="04111850" w14:textId="77777777" w:rsidR="00241B31" w:rsidRPr="00492093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492093">
              <w:rPr>
                <w:rFonts w:ascii="Arial" w:hAnsi="Arial" w:cs="Arial"/>
                <w:i w:val="0"/>
                <w:sz w:val="20"/>
                <w:szCs w:val="20"/>
              </w:rPr>
              <w:t>3.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EDE59AB" w14:textId="77777777" w:rsidR="00241B31" w:rsidRPr="00492093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492093">
              <w:rPr>
                <w:rFonts w:ascii="Arial" w:hAnsi="Arial" w:cs="Arial"/>
                <w:i w:val="0"/>
                <w:sz w:val="20"/>
                <w:szCs w:val="20"/>
              </w:rPr>
              <w:t>Hrvatska demokratska zajednica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4807AF5" w14:textId="77777777" w:rsidR="00241B31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492093">
              <w:rPr>
                <w:rFonts w:ascii="Arial" w:hAnsi="Arial" w:cs="Arial"/>
                <w:i w:val="0"/>
                <w:sz w:val="20"/>
                <w:szCs w:val="20"/>
              </w:rPr>
              <w:t>1</w:t>
            </w:r>
            <w:r>
              <w:rPr>
                <w:rFonts w:ascii="Arial" w:hAnsi="Arial" w:cs="Arial"/>
                <w:i w:val="0"/>
                <w:sz w:val="20"/>
                <w:szCs w:val="20"/>
              </w:rPr>
              <w:t xml:space="preserve"> član</w:t>
            </w:r>
          </w:p>
          <w:p w14:paraId="5322B17A" w14:textId="7025D759" w:rsidR="00241B31" w:rsidRPr="00492093" w:rsidRDefault="00241B31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0 članica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4FF67ED" w14:textId="106AFDE3" w:rsidR="00241B31" w:rsidRPr="00492093" w:rsidRDefault="00146BCC" w:rsidP="00BE3F32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132,72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42E616" w14:textId="0200E6D4" w:rsidR="00241B31" w:rsidRPr="00492093" w:rsidRDefault="00CB439B" w:rsidP="00CB439B">
            <w:pPr>
              <w:pStyle w:val="Tijeloteksta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33,18</w:t>
            </w:r>
          </w:p>
        </w:tc>
      </w:tr>
      <w:tr w:rsidR="00241B31" w:rsidRPr="00492093" w14:paraId="731FECFD" w14:textId="77777777" w:rsidTr="00CB439B">
        <w:tc>
          <w:tcPr>
            <w:tcW w:w="7938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14:paraId="71AC68C7" w14:textId="7F86B3BA" w:rsidR="00241B31" w:rsidRPr="00CB439B" w:rsidRDefault="00763F92" w:rsidP="00763F92">
            <w:pPr>
              <w:pStyle w:val="Tijeloteksta"/>
              <w:tabs>
                <w:tab w:val="center" w:pos="3861"/>
                <w:tab w:val="left" w:pos="6768"/>
              </w:tabs>
              <w:jc w:val="center"/>
              <w:rPr>
                <w:rFonts w:ascii="Arial" w:hAnsi="Arial" w:cs="Arial"/>
                <w:b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i w:val="0"/>
                <w:sz w:val="20"/>
                <w:szCs w:val="20"/>
              </w:rPr>
              <w:t xml:space="preserve">              </w:t>
            </w:r>
            <w:r w:rsidR="00241B31" w:rsidRPr="00CB439B">
              <w:rPr>
                <w:rFonts w:ascii="Arial" w:hAnsi="Arial" w:cs="Arial"/>
                <w:b/>
                <w:i w:val="0"/>
                <w:sz w:val="20"/>
                <w:szCs w:val="20"/>
              </w:rPr>
              <w:t>Ukupno</w:t>
            </w:r>
            <w:r w:rsidR="00CB439B">
              <w:rPr>
                <w:rFonts w:ascii="Arial" w:hAnsi="Arial" w:cs="Arial"/>
                <w:b/>
                <w:i w:val="0"/>
                <w:sz w:val="20"/>
                <w:szCs w:val="20"/>
              </w:rPr>
              <w:t xml:space="preserve"> godišnje:                                                           </w:t>
            </w:r>
            <w:r>
              <w:rPr>
                <w:rFonts w:ascii="Arial" w:hAnsi="Arial" w:cs="Arial"/>
                <w:b/>
                <w:i w:val="0"/>
                <w:sz w:val="20"/>
                <w:szCs w:val="20"/>
              </w:rPr>
              <w:t xml:space="preserve">  </w:t>
            </w:r>
            <w:r w:rsidR="00CB439B" w:rsidRPr="00CB439B">
              <w:rPr>
                <w:rFonts w:ascii="Arial" w:hAnsi="Arial" w:cs="Arial"/>
                <w:b/>
                <w:i w:val="0"/>
                <w:sz w:val="20"/>
                <w:szCs w:val="20"/>
              </w:rPr>
              <w:t>1.221,02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E3C874F" w14:textId="77A4043E" w:rsidR="00241B31" w:rsidRPr="00492093" w:rsidRDefault="00241B31" w:rsidP="00BE3F32">
            <w:pPr>
              <w:pStyle w:val="Tijelotekst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</w:p>
        </w:tc>
      </w:tr>
    </w:tbl>
    <w:p w14:paraId="1641A2A2" w14:textId="77777777" w:rsidR="00EA16A8" w:rsidRDefault="00EA16A8" w:rsidP="00331150">
      <w:pPr>
        <w:jc w:val="center"/>
        <w:rPr>
          <w:rFonts w:ascii="Arial" w:hAnsi="Arial" w:cs="Arial"/>
          <w:b/>
          <w:sz w:val="20"/>
          <w:szCs w:val="20"/>
        </w:rPr>
      </w:pPr>
    </w:p>
    <w:p w14:paraId="32E2260A" w14:textId="5BCB0312" w:rsidR="00331150" w:rsidRPr="00DD278E" w:rsidRDefault="00331150" w:rsidP="00331150">
      <w:pPr>
        <w:jc w:val="center"/>
        <w:rPr>
          <w:rFonts w:ascii="Arial" w:hAnsi="Arial" w:cs="Arial"/>
          <w:b/>
          <w:sz w:val="20"/>
          <w:szCs w:val="20"/>
        </w:rPr>
      </w:pPr>
      <w:r w:rsidRPr="00DD278E">
        <w:rPr>
          <w:rFonts w:ascii="Arial" w:hAnsi="Arial" w:cs="Arial"/>
          <w:b/>
          <w:sz w:val="20"/>
          <w:szCs w:val="20"/>
        </w:rPr>
        <w:lastRenderedPageBreak/>
        <w:t xml:space="preserve">Članak 6. </w:t>
      </w:r>
    </w:p>
    <w:p w14:paraId="28DA2886" w14:textId="779402F9" w:rsidR="00331150" w:rsidRPr="00E559E9" w:rsidRDefault="00331150" w:rsidP="00331150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E559E9">
        <w:rPr>
          <w:rFonts w:ascii="Arial" w:hAnsi="Arial" w:cs="Arial"/>
          <w:sz w:val="20"/>
          <w:szCs w:val="20"/>
        </w:rPr>
        <w:t>Raspoređena sredstva iz članka 5. ove Odluke doznačuju se na žiroračun političke stranke.</w:t>
      </w:r>
    </w:p>
    <w:p w14:paraId="2D254C95" w14:textId="7B6E4215" w:rsidR="00E559E9" w:rsidRPr="00E559E9" w:rsidRDefault="00E559E9" w:rsidP="00E559E9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E559E9">
        <w:rPr>
          <w:rFonts w:ascii="Arial" w:hAnsi="Arial" w:cs="Arial"/>
          <w:sz w:val="20"/>
          <w:szCs w:val="20"/>
        </w:rPr>
        <w:t xml:space="preserve">Sredstva raspoređena sukladno članku 5. ove Odluke doznačit će se u 2026. godini na žiroračune političkih stranaka u Općinskom vijeću Općine Donji </w:t>
      </w:r>
      <w:proofErr w:type="spellStart"/>
      <w:r w:rsidRPr="00E559E9">
        <w:rPr>
          <w:rFonts w:ascii="Arial" w:hAnsi="Arial" w:cs="Arial"/>
          <w:sz w:val="20"/>
          <w:szCs w:val="20"/>
        </w:rPr>
        <w:t>Vidovec</w:t>
      </w:r>
      <w:proofErr w:type="spellEnd"/>
      <w:r w:rsidRPr="00E559E9">
        <w:rPr>
          <w:rFonts w:ascii="Arial" w:hAnsi="Arial" w:cs="Arial"/>
          <w:sz w:val="20"/>
          <w:szCs w:val="20"/>
        </w:rPr>
        <w:t xml:space="preserve"> kvartalno (svaka tri mjeseca).</w:t>
      </w:r>
    </w:p>
    <w:p w14:paraId="54515CD1" w14:textId="77777777" w:rsidR="00F813A0" w:rsidRPr="00DD278E" w:rsidRDefault="00F813A0" w:rsidP="00E559E9">
      <w:pPr>
        <w:jc w:val="both"/>
        <w:rPr>
          <w:rFonts w:ascii="Arial" w:hAnsi="Arial" w:cs="Arial"/>
          <w:b/>
          <w:sz w:val="20"/>
          <w:szCs w:val="20"/>
        </w:rPr>
      </w:pPr>
    </w:p>
    <w:p w14:paraId="5062AA59" w14:textId="77777777" w:rsidR="00DE25EA" w:rsidRPr="00DD278E" w:rsidRDefault="004107DE" w:rsidP="00DE25EA">
      <w:pPr>
        <w:jc w:val="center"/>
        <w:rPr>
          <w:rFonts w:ascii="Arial" w:hAnsi="Arial" w:cs="Arial"/>
          <w:b/>
          <w:sz w:val="20"/>
          <w:szCs w:val="20"/>
        </w:rPr>
      </w:pPr>
      <w:r w:rsidRPr="00DD278E">
        <w:rPr>
          <w:rFonts w:ascii="Arial" w:hAnsi="Arial" w:cs="Arial"/>
          <w:b/>
          <w:sz w:val="20"/>
          <w:szCs w:val="20"/>
        </w:rPr>
        <w:t>Članak 7</w:t>
      </w:r>
      <w:r w:rsidR="00DE25EA" w:rsidRPr="00DD278E">
        <w:rPr>
          <w:rFonts w:ascii="Arial" w:hAnsi="Arial" w:cs="Arial"/>
          <w:b/>
          <w:sz w:val="20"/>
          <w:szCs w:val="20"/>
        </w:rPr>
        <w:t xml:space="preserve">. </w:t>
      </w:r>
    </w:p>
    <w:p w14:paraId="20BBFEA7" w14:textId="11AFB093" w:rsidR="00DE25EA" w:rsidRDefault="00DE25EA" w:rsidP="007D5ED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D278E">
        <w:rPr>
          <w:rFonts w:ascii="Arial" w:hAnsi="Arial" w:cs="Arial"/>
          <w:sz w:val="20"/>
          <w:szCs w:val="20"/>
        </w:rPr>
        <w:t xml:space="preserve">Ova Odluka stupa na snagu </w:t>
      </w:r>
      <w:r w:rsidR="00331150" w:rsidRPr="00DD278E">
        <w:rPr>
          <w:rFonts w:ascii="Arial" w:hAnsi="Arial" w:cs="Arial"/>
          <w:sz w:val="20"/>
          <w:szCs w:val="20"/>
        </w:rPr>
        <w:t xml:space="preserve">osmog dana od dana objave </w:t>
      </w:r>
      <w:r w:rsidRPr="00DD278E">
        <w:rPr>
          <w:rFonts w:ascii="Arial" w:hAnsi="Arial" w:cs="Arial"/>
          <w:sz w:val="20"/>
          <w:szCs w:val="20"/>
        </w:rPr>
        <w:t>u "Službenom glasniku Međimurske županije"</w:t>
      </w:r>
      <w:r w:rsidR="007D5EDE">
        <w:rPr>
          <w:rFonts w:ascii="Arial" w:hAnsi="Arial" w:cs="Arial"/>
          <w:sz w:val="20"/>
          <w:szCs w:val="20"/>
        </w:rPr>
        <w:t>, a primjenjivat će se od 1. siječnja 2026. godine.</w:t>
      </w:r>
    </w:p>
    <w:p w14:paraId="1C15B5AC" w14:textId="77777777" w:rsidR="007D5EDE" w:rsidRPr="00DD278E" w:rsidRDefault="007D5EDE" w:rsidP="007D5EDE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6737F685" w14:textId="4DF35484" w:rsidR="009300D3" w:rsidRPr="00DD278E" w:rsidRDefault="009300D3">
      <w:pPr>
        <w:rPr>
          <w:rFonts w:ascii="Arial" w:hAnsi="Arial" w:cs="Arial"/>
          <w:b/>
          <w:sz w:val="20"/>
          <w:szCs w:val="20"/>
        </w:rPr>
      </w:pPr>
    </w:p>
    <w:p w14:paraId="7CBF30E6" w14:textId="77777777" w:rsidR="00FB365D" w:rsidRPr="00DD278E" w:rsidRDefault="00FB365D" w:rsidP="00FB365D">
      <w:pPr>
        <w:ind w:left="4956"/>
        <w:rPr>
          <w:rFonts w:ascii="Arial" w:hAnsi="Arial" w:cs="Arial"/>
          <w:sz w:val="20"/>
          <w:szCs w:val="20"/>
        </w:rPr>
      </w:pPr>
      <w:r w:rsidRPr="00DD278E">
        <w:rPr>
          <w:rFonts w:ascii="Arial" w:hAnsi="Arial" w:cs="Arial"/>
          <w:sz w:val="20"/>
          <w:szCs w:val="20"/>
        </w:rPr>
        <w:t>PREDSJEDNICA OPĆINSKOG VIJEĆA</w:t>
      </w:r>
    </w:p>
    <w:p w14:paraId="4DC3E0DD" w14:textId="1C874D7E" w:rsidR="00FB365D" w:rsidRPr="00DD278E" w:rsidRDefault="00DD278E" w:rsidP="00FB365D">
      <w:pPr>
        <w:ind w:left="49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proofErr w:type="spellStart"/>
      <w:r w:rsidR="007D5EDE">
        <w:rPr>
          <w:rFonts w:ascii="Arial" w:hAnsi="Arial" w:cs="Arial"/>
          <w:sz w:val="20"/>
          <w:szCs w:val="20"/>
        </w:rPr>
        <w:t>Dorotea</w:t>
      </w:r>
      <w:proofErr w:type="spellEnd"/>
      <w:r w:rsidR="007D5ED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D5EDE">
        <w:rPr>
          <w:rFonts w:ascii="Arial" w:hAnsi="Arial" w:cs="Arial"/>
          <w:sz w:val="20"/>
          <w:szCs w:val="20"/>
        </w:rPr>
        <w:t>Kranjec</w:t>
      </w:r>
      <w:proofErr w:type="spellEnd"/>
      <w:r w:rsidR="007D5ED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D5EDE">
        <w:rPr>
          <w:rFonts w:ascii="Arial" w:hAnsi="Arial" w:cs="Arial"/>
          <w:sz w:val="20"/>
          <w:szCs w:val="20"/>
        </w:rPr>
        <w:t>mag</w:t>
      </w:r>
      <w:proofErr w:type="spellEnd"/>
      <w:r w:rsidR="007D5EDE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7D5EDE">
        <w:rPr>
          <w:rFonts w:ascii="Arial" w:hAnsi="Arial" w:cs="Arial"/>
          <w:sz w:val="20"/>
          <w:szCs w:val="20"/>
        </w:rPr>
        <w:t>ing.sec</w:t>
      </w:r>
      <w:proofErr w:type="spellEnd"/>
      <w:r w:rsidR="007D5EDE">
        <w:rPr>
          <w:rFonts w:ascii="Arial" w:hAnsi="Arial" w:cs="Arial"/>
          <w:sz w:val="20"/>
          <w:szCs w:val="20"/>
        </w:rPr>
        <w:t>.</w:t>
      </w:r>
    </w:p>
    <w:p w14:paraId="0AFE2CEA" w14:textId="77777777" w:rsidR="00FB365D" w:rsidRPr="00DD278E" w:rsidRDefault="00FB365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FB365D" w:rsidRPr="00DD27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5EA"/>
    <w:rsid w:val="000328B2"/>
    <w:rsid w:val="00040BBF"/>
    <w:rsid w:val="000C6C8B"/>
    <w:rsid w:val="00122957"/>
    <w:rsid w:val="001403AC"/>
    <w:rsid w:val="00146BCC"/>
    <w:rsid w:val="00156B5A"/>
    <w:rsid w:val="001F1D2F"/>
    <w:rsid w:val="00241B31"/>
    <w:rsid w:val="002462DF"/>
    <w:rsid w:val="00263982"/>
    <w:rsid w:val="00287D93"/>
    <w:rsid w:val="002D6216"/>
    <w:rsid w:val="00331150"/>
    <w:rsid w:val="003C15EA"/>
    <w:rsid w:val="00403DA7"/>
    <w:rsid w:val="004107DE"/>
    <w:rsid w:val="004347C0"/>
    <w:rsid w:val="00456F3A"/>
    <w:rsid w:val="004675AC"/>
    <w:rsid w:val="00494A8A"/>
    <w:rsid w:val="004D7E6B"/>
    <w:rsid w:val="00565DFC"/>
    <w:rsid w:val="00654B70"/>
    <w:rsid w:val="006E6091"/>
    <w:rsid w:val="00707638"/>
    <w:rsid w:val="00763F92"/>
    <w:rsid w:val="007D5EDE"/>
    <w:rsid w:val="00834DD1"/>
    <w:rsid w:val="00903BFC"/>
    <w:rsid w:val="009300D3"/>
    <w:rsid w:val="00987CFB"/>
    <w:rsid w:val="00A508F5"/>
    <w:rsid w:val="00A578F8"/>
    <w:rsid w:val="00AF55AE"/>
    <w:rsid w:val="00B056A1"/>
    <w:rsid w:val="00B54550"/>
    <w:rsid w:val="00B728EE"/>
    <w:rsid w:val="00C15E5C"/>
    <w:rsid w:val="00C4240D"/>
    <w:rsid w:val="00C60C15"/>
    <w:rsid w:val="00C65192"/>
    <w:rsid w:val="00C82057"/>
    <w:rsid w:val="00C9068D"/>
    <w:rsid w:val="00CB439B"/>
    <w:rsid w:val="00CF1A48"/>
    <w:rsid w:val="00CF43E1"/>
    <w:rsid w:val="00D56DC7"/>
    <w:rsid w:val="00DD278E"/>
    <w:rsid w:val="00DE25EA"/>
    <w:rsid w:val="00E559E9"/>
    <w:rsid w:val="00E8795C"/>
    <w:rsid w:val="00EA16A8"/>
    <w:rsid w:val="00EF65A5"/>
    <w:rsid w:val="00F74A39"/>
    <w:rsid w:val="00F813A0"/>
    <w:rsid w:val="00FB365D"/>
    <w:rsid w:val="00FC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5EAEF"/>
  <w15:docId w15:val="{60493F1E-8931-45BA-9D35-90878F7A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6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E25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character" w:customStyle="1" w:styleId="hw">
    <w:name w:val="hw"/>
    <w:rsid w:val="00DE25EA"/>
    <w:rPr>
      <w:rFonts w:ascii="Arial" w:hAnsi="Arial" w:cs="Arial" w:hint="default"/>
      <w:b/>
      <w:bCs/>
      <w:color w:val="A52A2A"/>
    </w:rPr>
  </w:style>
  <w:style w:type="paragraph" w:styleId="Tijeloteksta">
    <w:name w:val="Body Text"/>
    <w:basedOn w:val="Normal"/>
    <w:link w:val="TijelotekstaChar"/>
    <w:semiHidden/>
    <w:rsid w:val="00456F3A"/>
    <w:pPr>
      <w:jc w:val="both"/>
    </w:pPr>
    <w:rPr>
      <w:i/>
      <w:iCs/>
    </w:rPr>
  </w:style>
  <w:style w:type="character" w:customStyle="1" w:styleId="TijelotekstaChar">
    <w:name w:val="Tijelo teksta Char"/>
    <w:basedOn w:val="Zadanifontodlomka"/>
    <w:link w:val="Tijeloteksta"/>
    <w:semiHidden/>
    <w:rsid w:val="00456F3A"/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508F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508F5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 DV3</dc:creator>
  <cp:lastModifiedBy>Korisnik</cp:lastModifiedBy>
  <cp:revision>15</cp:revision>
  <cp:lastPrinted>2024-12-13T07:57:00Z</cp:lastPrinted>
  <dcterms:created xsi:type="dcterms:W3CDTF">2024-12-13T07:19:00Z</dcterms:created>
  <dcterms:modified xsi:type="dcterms:W3CDTF">2025-12-22T13:03:00Z</dcterms:modified>
</cp:coreProperties>
</file>